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Arial" w:cs="Arial" w:eastAsia="Arial" w:hAnsi="Arial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Arial" w:cs="Arial" w:eastAsia="Arial" w:hAnsi="Arial"/>
          <w:b/>
          <w:bCs/>
          <w:color w:val="444444"/>
          <w:sz w:val="22"/>
          <w:szCs w:val="22"/>
        </w:rPr>
        <w:t xml:space="preserve">ESTUDIANTE DE ADMINISTRACIÓN DE EMPRESAS · 6.º SEMESTRE</w:t>
      </w:r>
    </w:p>
    <w:p>
      <w:pPr>
        <w:spacing w:after="160"/>
        <w:jc w:val="left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Arial" w:cs="Arial" w:eastAsia="Arial" w:hAnsi="Arial"/>
          <w:sz w:val="21"/>
          <w:szCs w:val="21"/>
        </w:rPr>
        <w:t xml:space="preserve">Estudiante de Administración de Empresas de sexto semestre (promedio 4,2) con manejo de Excel avanzado, Power BI e inglés B2. Monitora de Estadística durante dos semestres y líder de un proyecto de consultoría académica para una pyme que redujo sus tiempos de inventario un 20 %. Busco práctica o medio tiempo en análisis de datos, procesos o gestión administrativa.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FORMACIÓN ACADÉMICA Y CURSOS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ADMINISTRACIÓN DE EMPRESAS (6.º SEMESTRE, GRADO ESTIMADO 2027)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2023 – Actual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Universidad de Antioquia, Medellín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INGLÉS B2 (CERTIFICADO)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2025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Centro de idiomas de la universidad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POWER BI PARA ANÁLISIS DE NEGOCIO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2026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Microsoft Learn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EXPERIENCIA Y PROYECTOS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MONITORA ACADÉMICA — ESTADÍSTICA I Y II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Agosto 2025 – Actual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Universidad de Antioquia — Medellín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Atendí a un promedio de 35 estudiantes por semana en tutorías grupales e individuales.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Diseñé 12 guías de ejercicios en Excel que el departamento adoptó para todos los grupos del curso.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El porcentaje de aprobación de los grupos que acompañé subió del 71 % al 84 %.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LÍDER DE PROYECTO — CONSULTORÍA ACADÉMICA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Febrero 2025 – Junio 2025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Curso de Gestión de Operaciones · Pyme Distribuciones El Cóndor — Medellín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Lideré un equipo de 4 estudiantes en el diagnóstico del proceso de inventario de una distribuidora real.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Propusimos un modelo de reorden que la empresa implementó y redujo sus tiempos de inventario un 20 %.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Arial" w:cs="Arial" w:eastAsia="Arial" w:hAnsi="Arial"/>
          <w:sz w:val="21"/>
          <w:szCs w:val="21"/>
        </w:rPr>
        <w:t xml:space="preserve">Excel avanzado, Power BI, Análisis de datos, Gestión de procesos, Inglés B2, Presentaciones ejecutivas, Trabajo en equipo, Liderazgo de proyectos, Redacción, Google Workspace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estudiante universitario sin experiencia — ejemplo en formato ATS (bold) — cvats.online</dc:title>
  <dc:creator>cvats.online</dc:creator>
  <cp:keywords>hoja de vida sin experiencia, estudiante universitario, formato ATS, Colombia</cp:keywords>
  <dc:description>Hoja de vida para estudiante universitario sin experiencia. Reemplaza el texto de ejemplo por tus datos.</dc:description>
  <cp:lastModifiedBy>Un-named</cp:lastModifiedBy>
  <cp:revision>1</cp:revision>
  <dcterms:created xsi:type="dcterms:W3CDTF">2026-08-22T05:37:51.962Z</dcterms:created>
  <dcterms:modified xsi:type="dcterms:W3CDTF">2026-08-22T05:37:51.962Z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